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DD6B2" w14:textId="77777777" w:rsidR="000949D3" w:rsidRPr="000949D3" w:rsidRDefault="000949D3" w:rsidP="000949D3">
      <w:pPr>
        <w:spacing w:line="360" w:lineRule="auto"/>
        <w:jc w:val="center"/>
        <w:rPr>
          <w:sz w:val="24"/>
          <w:szCs w:val="24"/>
        </w:rPr>
      </w:pPr>
      <w:r w:rsidRPr="000949D3">
        <w:rPr>
          <w:noProof/>
          <w:sz w:val="24"/>
          <w:szCs w:val="24"/>
        </w:rPr>
        <w:drawing>
          <wp:inline distT="0" distB="0" distL="0" distR="0" wp14:anchorId="3E32DF66" wp14:editId="40B11BA1">
            <wp:extent cx="482600" cy="52705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26D56" w14:textId="77777777" w:rsidR="000949D3" w:rsidRPr="000949D3" w:rsidRDefault="000949D3" w:rsidP="000949D3">
      <w:pPr>
        <w:spacing w:line="360" w:lineRule="auto"/>
        <w:ind w:hanging="284"/>
        <w:jc w:val="center"/>
        <w:outlineLvl w:val="0"/>
        <w:rPr>
          <w:sz w:val="24"/>
          <w:szCs w:val="24"/>
        </w:rPr>
      </w:pPr>
      <w:r w:rsidRPr="000949D3">
        <w:rPr>
          <w:sz w:val="24"/>
          <w:szCs w:val="24"/>
        </w:rPr>
        <w:t>МИНИСТЕРСТВО НАУКИ И ВЫСШЕГО ОБРАЗОВАНИЯ РОССИЙСКОЙ ФЕДЕРАЦИИ</w:t>
      </w:r>
    </w:p>
    <w:p w14:paraId="7309740D" w14:textId="77777777" w:rsidR="000949D3" w:rsidRPr="000949D3" w:rsidRDefault="000949D3" w:rsidP="000949D3">
      <w:pPr>
        <w:spacing w:line="360" w:lineRule="auto"/>
        <w:jc w:val="center"/>
        <w:rPr>
          <w:b/>
          <w:bCs/>
          <w:sz w:val="24"/>
          <w:szCs w:val="24"/>
        </w:rPr>
      </w:pPr>
      <w:r w:rsidRPr="000949D3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0949D3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CB601A5" w14:textId="77777777" w:rsidR="000949D3" w:rsidRPr="000949D3" w:rsidRDefault="000949D3" w:rsidP="000949D3">
      <w:pPr>
        <w:spacing w:line="360" w:lineRule="auto"/>
        <w:jc w:val="center"/>
        <w:rPr>
          <w:b/>
          <w:bCs/>
          <w:sz w:val="24"/>
          <w:szCs w:val="24"/>
        </w:rPr>
      </w:pPr>
      <w:r w:rsidRPr="000949D3">
        <w:rPr>
          <w:b/>
          <w:bCs/>
          <w:sz w:val="24"/>
          <w:szCs w:val="24"/>
        </w:rPr>
        <w:t>(ДГТУ)</w:t>
      </w:r>
    </w:p>
    <w:p w14:paraId="7D69F892" w14:textId="77777777" w:rsidR="000949D3" w:rsidRPr="000949D3" w:rsidRDefault="000949D3" w:rsidP="000949D3">
      <w:pPr>
        <w:spacing w:line="360" w:lineRule="auto"/>
        <w:rPr>
          <w:sz w:val="24"/>
          <w:szCs w:val="24"/>
        </w:rPr>
      </w:pPr>
    </w:p>
    <w:p w14:paraId="6571ECE0" w14:textId="77777777" w:rsidR="000949D3" w:rsidRPr="000949D3" w:rsidRDefault="000949D3" w:rsidP="000949D3">
      <w:pPr>
        <w:spacing w:line="360" w:lineRule="auto"/>
        <w:jc w:val="center"/>
        <w:rPr>
          <w:sz w:val="24"/>
          <w:szCs w:val="24"/>
        </w:rPr>
      </w:pPr>
    </w:p>
    <w:p w14:paraId="5E9946AF" w14:textId="77777777" w:rsidR="000949D3" w:rsidRPr="000949D3" w:rsidRDefault="000949D3" w:rsidP="000949D3">
      <w:pPr>
        <w:spacing w:line="360" w:lineRule="auto"/>
        <w:jc w:val="center"/>
        <w:rPr>
          <w:sz w:val="24"/>
          <w:szCs w:val="24"/>
        </w:rPr>
      </w:pPr>
    </w:p>
    <w:p w14:paraId="39398456" w14:textId="77777777" w:rsidR="000949D3" w:rsidRPr="000949D3" w:rsidRDefault="000949D3" w:rsidP="000949D3">
      <w:pPr>
        <w:spacing w:line="360" w:lineRule="auto"/>
        <w:jc w:val="center"/>
        <w:rPr>
          <w:sz w:val="24"/>
          <w:szCs w:val="24"/>
        </w:rPr>
      </w:pPr>
      <w:r w:rsidRPr="000949D3">
        <w:rPr>
          <w:sz w:val="24"/>
          <w:szCs w:val="24"/>
        </w:rPr>
        <w:t>КАФЕДРА «ТЕОРИЯ И ПРАКТИКА ФИЗИЧЕСКОЙ КУЛЬТУРЫ И СПОРТА»</w:t>
      </w:r>
    </w:p>
    <w:p w14:paraId="6E96AC22" w14:textId="77777777" w:rsidR="000949D3" w:rsidRPr="000949D3" w:rsidRDefault="000949D3" w:rsidP="000949D3">
      <w:pPr>
        <w:spacing w:line="360" w:lineRule="auto"/>
        <w:jc w:val="center"/>
        <w:rPr>
          <w:sz w:val="24"/>
          <w:szCs w:val="24"/>
        </w:rPr>
      </w:pPr>
    </w:p>
    <w:p w14:paraId="25568CD7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0465CA95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50196BA1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7A42CD7C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6FD2119E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68FAD91A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7A679A46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73967BD8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6F19F697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</w:p>
    <w:p w14:paraId="2CD6DC58" w14:textId="77777777" w:rsid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  <w:r w:rsidRPr="000139AA">
        <w:rPr>
          <w:b/>
          <w:bCs/>
          <w:sz w:val="24"/>
          <w:szCs w:val="24"/>
          <w:lang w:eastAsia="en-US"/>
        </w:rPr>
        <w:t>Перечень вопросов к экзамену</w:t>
      </w:r>
      <w:r w:rsidRPr="000949D3">
        <w:rPr>
          <w:sz w:val="24"/>
          <w:szCs w:val="24"/>
          <w:lang w:eastAsia="ar-SA"/>
        </w:rPr>
        <w:t xml:space="preserve"> </w:t>
      </w:r>
    </w:p>
    <w:p w14:paraId="3000BE8B" w14:textId="2103748A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  <w:r w:rsidRPr="000949D3">
        <w:rPr>
          <w:sz w:val="24"/>
          <w:szCs w:val="24"/>
          <w:lang w:eastAsia="ar-SA"/>
        </w:rPr>
        <w:t>по дисциплине «</w:t>
      </w:r>
      <w:r w:rsidR="000D713B">
        <w:rPr>
          <w:sz w:val="24"/>
          <w:szCs w:val="24"/>
        </w:rPr>
        <w:t>Профессиональное образование в сфере физической культуры и спорта</w:t>
      </w:r>
      <w:r w:rsidRPr="000949D3">
        <w:rPr>
          <w:sz w:val="24"/>
          <w:szCs w:val="24"/>
          <w:lang w:eastAsia="ar-SA"/>
        </w:rPr>
        <w:t>»</w:t>
      </w:r>
    </w:p>
    <w:p w14:paraId="279AAB45" w14:textId="77777777" w:rsidR="000949D3" w:rsidRPr="000949D3" w:rsidRDefault="000949D3" w:rsidP="000949D3">
      <w:pPr>
        <w:ind w:firstLine="709"/>
        <w:jc w:val="center"/>
        <w:rPr>
          <w:sz w:val="24"/>
          <w:szCs w:val="24"/>
          <w:lang w:eastAsia="ar-SA"/>
        </w:rPr>
      </w:pPr>
      <w:r w:rsidRPr="000949D3">
        <w:rPr>
          <w:sz w:val="24"/>
          <w:szCs w:val="24"/>
          <w:lang w:eastAsia="ar-SA"/>
        </w:rPr>
        <w:t xml:space="preserve">студентами заочной формы обучения </w:t>
      </w:r>
    </w:p>
    <w:p w14:paraId="73A9488F" w14:textId="38B0FC3D" w:rsidR="000949D3" w:rsidRDefault="000949D3" w:rsidP="000949D3">
      <w:pPr>
        <w:ind w:firstLine="709"/>
        <w:jc w:val="center"/>
        <w:rPr>
          <w:bCs/>
          <w:spacing w:val="1"/>
          <w:sz w:val="24"/>
          <w:szCs w:val="24"/>
        </w:rPr>
      </w:pPr>
      <w:r w:rsidRPr="000949D3">
        <w:rPr>
          <w:sz w:val="24"/>
          <w:szCs w:val="24"/>
          <w:lang w:eastAsia="ar-SA"/>
        </w:rPr>
        <w:t xml:space="preserve">по направлению подготовки </w:t>
      </w:r>
      <w:r w:rsidRPr="000949D3">
        <w:rPr>
          <w:bCs/>
          <w:spacing w:val="1"/>
          <w:sz w:val="24"/>
          <w:szCs w:val="24"/>
        </w:rPr>
        <w:t>44.04.04 Профессиональное обучение</w:t>
      </w:r>
    </w:p>
    <w:p w14:paraId="1F657AEF" w14:textId="77777777" w:rsidR="002003CA" w:rsidRDefault="002003CA" w:rsidP="002003CA">
      <w:pPr>
        <w:ind w:firstLine="709"/>
        <w:jc w:val="center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Материалы подготовлены доцентом, </w:t>
      </w:r>
      <w:proofErr w:type="spellStart"/>
      <w:r>
        <w:rPr>
          <w:snapToGrid w:val="0"/>
          <w:color w:val="000000"/>
          <w:sz w:val="24"/>
          <w:szCs w:val="24"/>
        </w:rPr>
        <w:t>к.п.н</w:t>
      </w:r>
      <w:proofErr w:type="spellEnd"/>
      <w:r>
        <w:rPr>
          <w:snapToGrid w:val="0"/>
          <w:color w:val="000000"/>
          <w:sz w:val="24"/>
          <w:szCs w:val="24"/>
        </w:rPr>
        <w:t>. Труфановой С. Н.</w:t>
      </w:r>
    </w:p>
    <w:p w14:paraId="1329F506" w14:textId="77777777" w:rsidR="002003CA" w:rsidRDefault="002003CA" w:rsidP="002003CA">
      <w:pPr>
        <w:ind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8C9814E" w14:textId="77777777" w:rsidR="002003CA" w:rsidRPr="000949D3" w:rsidRDefault="002003CA" w:rsidP="000949D3">
      <w:pPr>
        <w:ind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05195A1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4E608BF" w14:textId="77777777" w:rsidR="000949D3" w:rsidRPr="000949D3" w:rsidRDefault="000949D3" w:rsidP="002003CA">
      <w:pPr>
        <w:widowControl w:val="0"/>
        <w:shd w:val="clear" w:color="auto" w:fill="FFFFFF"/>
        <w:ind w:left="8789" w:firstLine="709"/>
        <w:rPr>
          <w:snapToGrid w:val="0"/>
          <w:color w:val="000000"/>
          <w:spacing w:val="-16"/>
          <w:sz w:val="24"/>
          <w:szCs w:val="24"/>
        </w:rPr>
      </w:pPr>
    </w:p>
    <w:p w14:paraId="57EA5742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542270F1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853B1F4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DDEC6C4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67C20F8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309CD25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7A0FD270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4C091643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13A7E0AF" w14:textId="77777777" w:rsidR="000949D3" w:rsidRPr="000949D3" w:rsidRDefault="000949D3" w:rsidP="000949D3">
      <w:pPr>
        <w:widowControl w:val="0"/>
        <w:shd w:val="clear" w:color="auto" w:fill="FFFFFF"/>
        <w:ind w:left="8789" w:firstLine="70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2A6352F9" w14:textId="77777777" w:rsidR="000949D3" w:rsidRPr="000949D3" w:rsidRDefault="000949D3" w:rsidP="000949D3">
      <w:pPr>
        <w:widowControl w:val="0"/>
        <w:shd w:val="clear" w:color="auto" w:fill="FFFFFF"/>
        <w:ind w:left="426" w:firstLine="9072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F72D32E" w14:textId="77777777" w:rsidR="000949D3" w:rsidRPr="000949D3" w:rsidRDefault="000949D3" w:rsidP="000949D3">
      <w:pPr>
        <w:widowControl w:val="0"/>
        <w:shd w:val="clear" w:color="auto" w:fill="FFFFFF"/>
        <w:ind w:firstLine="9498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331C5272" w14:textId="77777777" w:rsidR="000949D3" w:rsidRPr="000949D3" w:rsidRDefault="000949D3" w:rsidP="000949D3">
      <w:pPr>
        <w:widowControl w:val="0"/>
        <w:ind w:firstLine="709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6093A4DF" w14:textId="77777777" w:rsidR="000949D3" w:rsidRPr="000949D3" w:rsidRDefault="000949D3" w:rsidP="000949D3">
      <w:pPr>
        <w:widowControl w:val="0"/>
        <w:ind w:firstLine="709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1B28E777" w14:textId="77777777" w:rsidR="000949D3" w:rsidRPr="000949D3" w:rsidRDefault="000949D3" w:rsidP="000949D3">
      <w:pPr>
        <w:widowControl w:val="0"/>
        <w:ind w:firstLine="709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0B447BA7" w14:textId="77777777" w:rsidR="000949D3" w:rsidRPr="000949D3" w:rsidRDefault="000949D3" w:rsidP="000949D3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proofErr w:type="spellStart"/>
      <w:r w:rsidRPr="000949D3">
        <w:rPr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0949D3">
        <w:rPr>
          <w:snapToGrid w:val="0"/>
          <w:color w:val="000000"/>
          <w:spacing w:val="-16"/>
          <w:sz w:val="24"/>
          <w:szCs w:val="24"/>
        </w:rPr>
        <w:t>-на-Дону</w:t>
      </w:r>
    </w:p>
    <w:p w14:paraId="5D486AB7" w14:textId="2511B3A8" w:rsidR="000949D3" w:rsidRDefault="000949D3" w:rsidP="000949D3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  <w:r w:rsidRPr="000949D3">
        <w:rPr>
          <w:snapToGrid w:val="0"/>
          <w:color w:val="000000"/>
          <w:spacing w:val="-16"/>
          <w:sz w:val="24"/>
          <w:szCs w:val="24"/>
        </w:rPr>
        <w:lastRenderedPageBreak/>
        <w:t>2020</w:t>
      </w:r>
    </w:p>
    <w:p w14:paraId="3325F54B" w14:textId="5240201A" w:rsidR="000949D3" w:rsidRDefault="000949D3" w:rsidP="000949D3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11C67D5" w14:textId="77777777" w:rsidR="000949D3" w:rsidRPr="000949D3" w:rsidRDefault="000949D3" w:rsidP="000949D3">
      <w:pPr>
        <w:widowControl w:val="0"/>
        <w:shd w:val="clear" w:color="auto" w:fill="FFFFFF"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</w:rPr>
      </w:pPr>
    </w:p>
    <w:p w14:paraId="0E32F462" w14:textId="77777777" w:rsidR="000139AA" w:rsidRPr="000139AA" w:rsidRDefault="000139AA" w:rsidP="000139AA">
      <w:pPr>
        <w:ind w:firstLine="709"/>
        <w:jc w:val="center"/>
        <w:rPr>
          <w:b/>
          <w:bCs/>
          <w:sz w:val="24"/>
          <w:szCs w:val="24"/>
        </w:rPr>
      </w:pPr>
      <w:r w:rsidRPr="000139AA">
        <w:rPr>
          <w:b/>
          <w:bCs/>
          <w:sz w:val="24"/>
          <w:szCs w:val="24"/>
          <w:lang w:eastAsia="en-US"/>
        </w:rPr>
        <w:t>Перечень вопросов к экзамену:</w:t>
      </w:r>
    </w:p>
    <w:p w14:paraId="53D61730" w14:textId="77777777" w:rsidR="000139AA" w:rsidRPr="00D7204A" w:rsidRDefault="000139AA" w:rsidP="000139AA">
      <w:pPr>
        <w:ind w:firstLine="709"/>
        <w:jc w:val="both"/>
        <w:rPr>
          <w:sz w:val="24"/>
          <w:szCs w:val="24"/>
        </w:rPr>
      </w:pPr>
    </w:p>
    <w:p w14:paraId="57446022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1.</w:t>
      </w:r>
      <w:r w:rsidRPr="00127DD1">
        <w:rPr>
          <w:sz w:val="24"/>
          <w:szCs w:val="24"/>
        </w:rPr>
        <w:tab/>
      </w:r>
      <w:bookmarkStart w:id="0" w:name="_Hlk533155793"/>
      <w:r w:rsidRPr="00127DD1">
        <w:rPr>
          <w:sz w:val="24"/>
          <w:szCs w:val="24"/>
        </w:rPr>
        <w:t>Охарактеризуйте основные этапы становления профессионального образования в России</w:t>
      </w:r>
      <w:bookmarkEnd w:id="0"/>
      <w:r w:rsidRPr="00127DD1">
        <w:rPr>
          <w:sz w:val="24"/>
          <w:szCs w:val="24"/>
        </w:rPr>
        <w:t xml:space="preserve">. </w:t>
      </w:r>
    </w:p>
    <w:p w14:paraId="7528CE11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2.</w:t>
      </w:r>
      <w:r w:rsidRPr="00127DD1">
        <w:rPr>
          <w:sz w:val="24"/>
          <w:szCs w:val="24"/>
        </w:rPr>
        <w:tab/>
        <w:t>Проанализируйте исторические аспекты развития профессионального образования в области физической культуры и спорта.</w:t>
      </w:r>
    </w:p>
    <w:p w14:paraId="39765A9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3.</w:t>
      </w:r>
      <w:r w:rsidRPr="00127DD1">
        <w:rPr>
          <w:sz w:val="24"/>
          <w:szCs w:val="24"/>
        </w:rPr>
        <w:tab/>
        <w:t xml:space="preserve">В чем заключается методология учебной деятельности. </w:t>
      </w:r>
    </w:p>
    <w:p w14:paraId="0C7E0270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4.</w:t>
      </w:r>
      <w:r w:rsidRPr="00127DD1">
        <w:rPr>
          <w:sz w:val="24"/>
          <w:szCs w:val="24"/>
        </w:rPr>
        <w:tab/>
        <w:t>Назовите функции, которые выполняет образование в современных условиях.</w:t>
      </w:r>
    </w:p>
    <w:p w14:paraId="5930434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5.</w:t>
      </w:r>
      <w:r w:rsidRPr="00127DD1">
        <w:rPr>
          <w:sz w:val="24"/>
          <w:szCs w:val="24"/>
        </w:rPr>
        <w:tab/>
        <w:t>Дайте определение методологии образования. В чем заключается методология учебной деятельности.</w:t>
      </w:r>
    </w:p>
    <w:p w14:paraId="2B91C44D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6.</w:t>
      </w:r>
      <w:r w:rsidRPr="00127DD1">
        <w:rPr>
          <w:sz w:val="24"/>
          <w:szCs w:val="24"/>
        </w:rPr>
        <w:tab/>
        <w:t>Задача и структура профессиональной педагогики. Специфика педагогики как отрасли научного знания.</w:t>
      </w:r>
    </w:p>
    <w:p w14:paraId="122478B8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7.</w:t>
      </w:r>
      <w:r w:rsidRPr="00127DD1">
        <w:rPr>
          <w:sz w:val="24"/>
          <w:szCs w:val="24"/>
        </w:rPr>
        <w:tab/>
        <w:t>Охарактеризуйте принципы организации практической деятельности, сформулированные А. М. Новиковым.</w:t>
      </w:r>
    </w:p>
    <w:p w14:paraId="1C37EDE8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8.</w:t>
      </w:r>
      <w:r w:rsidRPr="00127DD1">
        <w:rPr>
          <w:sz w:val="24"/>
          <w:szCs w:val="24"/>
        </w:rPr>
        <w:tab/>
        <w:t xml:space="preserve">Методы и средства учебной деятельности и ее особенности, и принципы. </w:t>
      </w:r>
    </w:p>
    <w:p w14:paraId="28AEA690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9.</w:t>
      </w:r>
      <w:r w:rsidRPr="00127DD1">
        <w:rPr>
          <w:sz w:val="24"/>
          <w:szCs w:val="24"/>
        </w:rPr>
        <w:tab/>
        <w:t xml:space="preserve">Организация и управление учебным процессом в профессиональной сфере. </w:t>
      </w:r>
    </w:p>
    <w:p w14:paraId="4F38AE84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10.</w:t>
      </w:r>
      <w:r w:rsidRPr="00127DD1">
        <w:rPr>
          <w:sz w:val="24"/>
          <w:szCs w:val="24"/>
        </w:rPr>
        <w:tab/>
        <w:t>Основные направления развития профессионального образования в сфере физическая культура и спорт.</w:t>
      </w:r>
    </w:p>
    <w:p w14:paraId="4C8BCD60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</w:p>
    <w:p w14:paraId="2A52CA65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11.</w:t>
      </w:r>
      <w:r w:rsidRPr="00127DD1">
        <w:rPr>
          <w:sz w:val="24"/>
          <w:szCs w:val="24"/>
        </w:rPr>
        <w:tab/>
        <w:t>Сделать анализ Федерального закона от 29.12.2012 N 273-ФЗ "Об образовании в Российской Федерации".</w:t>
      </w:r>
    </w:p>
    <w:p w14:paraId="452B5B75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12.</w:t>
      </w:r>
      <w:r w:rsidRPr="00127DD1">
        <w:rPr>
          <w:sz w:val="24"/>
          <w:szCs w:val="24"/>
        </w:rPr>
        <w:tab/>
        <w:t>Охарактеризуйте целостную систему непрерывного профессионального образования.</w:t>
      </w:r>
    </w:p>
    <w:p w14:paraId="2B607E62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13.</w:t>
      </w:r>
      <w:r w:rsidRPr="00127DD1">
        <w:rPr>
          <w:sz w:val="24"/>
          <w:szCs w:val="24"/>
        </w:rPr>
        <w:tab/>
        <w:t>Какие существуют виды образовательных организаций и уровни образования.</w:t>
      </w:r>
    </w:p>
    <w:p w14:paraId="2FDD3824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14.</w:t>
      </w:r>
      <w:r w:rsidRPr="00127DD1">
        <w:rPr>
          <w:sz w:val="24"/>
          <w:szCs w:val="24"/>
        </w:rPr>
        <w:tab/>
        <w:t>Охарактеризуйте среднее профессиональное образование в отрасли физическая культура и спорт.</w:t>
      </w:r>
    </w:p>
    <w:p w14:paraId="54BF7BF1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15.</w:t>
      </w:r>
      <w:r w:rsidRPr="00127DD1">
        <w:rPr>
          <w:sz w:val="24"/>
          <w:szCs w:val="24"/>
        </w:rPr>
        <w:tab/>
        <w:t>Охарактеризуйте: высшее образование – бакалавриат. Высшее образование – специалитет, магистратура. Высшее образование - подготовка кадров высшей квалификации.</w:t>
      </w:r>
    </w:p>
    <w:p w14:paraId="5102B599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16.</w:t>
      </w:r>
      <w:r w:rsidRPr="00127DD1">
        <w:rPr>
          <w:sz w:val="24"/>
          <w:szCs w:val="24"/>
        </w:rPr>
        <w:tab/>
        <w:t>Специфика довузовского образования в области физическая культура и спорт.</w:t>
      </w:r>
    </w:p>
    <w:p w14:paraId="6FFDA1BF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17.</w:t>
      </w:r>
      <w:r w:rsidRPr="00127DD1">
        <w:rPr>
          <w:sz w:val="24"/>
          <w:szCs w:val="24"/>
        </w:rPr>
        <w:tab/>
        <w:t xml:space="preserve">Специальности профессиональной подготовки специалистов в организациях среднего профессионального образования в области ФК и С. </w:t>
      </w:r>
    </w:p>
    <w:p w14:paraId="7032FD31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18.</w:t>
      </w:r>
      <w:r w:rsidRPr="00127DD1">
        <w:rPr>
          <w:sz w:val="24"/>
          <w:szCs w:val="24"/>
        </w:rPr>
        <w:tab/>
        <w:t>Обязательный минимум содержания основных образовательных программ.</w:t>
      </w:r>
    </w:p>
    <w:p w14:paraId="6F2834B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19.</w:t>
      </w:r>
      <w:r w:rsidRPr="00127DD1">
        <w:rPr>
          <w:sz w:val="24"/>
          <w:szCs w:val="24"/>
        </w:rPr>
        <w:tab/>
        <w:t>Назовите требования к уровню подготовки выпускников используя Федеральные государственные образовательные стандарты среднего профессионального образования по специальностям.</w:t>
      </w:r>
    </w:p>
    <w:p w14:paraId="747B2A51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20.</w:t>
      </w:r>
      <w:r w:rsidRPr="00127DD1">
        <w:rPr>
          <w:sz w:val="24"/>
          <w:szCs w:val="24"/>
        </w:rPr>
        <w:tab/>
        <w:t xml:space="preserve">Цели и задачи высшего образования в отрасли ФК и С. </w:t>
      </w:r>
    </w:p>
    <w:p w14:paraId="34135D89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21.</w:t>
      </w:r>
      <w:r w:rsidRPr="00127DD1">
        <w:rPr>
          <w:sz w:val="24"/>
          <w:szCs w:val="24"/>
        </w:rPr>
        <w:tab/>
        <w:t xml:space="preserve">Уровни высшего образования и их отличительные особенности. </w:t>
      </w:r>
    </w:p>
    <w:p w14:paraId="65F83133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22.</w:t>
      </w:r>
      <w:r w:rsidRPr="00127DD1">
        <w:rPr>
          <w:sz w:val="24"/>
          <w:szCs w:val="24"/>
        </w:rPr>
        <w:tab/>
      </w:r>
      <w:bookmarkStart w:id="1" w:name="_Hlk36300614"/>
      <w:r w:rsidRPr="00127DD1">
        <w:rPr>
          <w:sz w:val="24"/>
          <w:szCs w:val="24"/>
        </w:rPr>
        <w:t xml:space="preserve">Виды профессиональной деятельности. Федеральные государственные образовательные стандарты высшего образования и их соотношение с Профессиональными стандартами. </w:t>
      </w:r>
      <w:bookmarkEnd w:id="1"/>
    </w:p>
    <w:p w14:paraId="7D8468F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23.</w:t>
      </w:r>
      <w:r w:rsidRPr="00127DD1">
        <w:rPr>
          <w:sz w:val="24"/>
          <w:szCs w:val="24"/>
        </w:rPr>
        <w:tab/>
        <w:t>Профессионально прикладная физическая подготовка в условиях Вуза.</w:t>
      </w:r>
    </w:p>
    <w:p w14:paraId="5BBB93BC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24.</w:t>
      </w:r>
      <w:r w:rsidRPr="00127DD1">
        <w:rPr>
          <w:sz w:val="24"/>
          <w:szCs w:val="24"/>
        </w:rPr>
        <w:tab/>
        <w:t>Охарактеризуйте высшее образование в современных условиях, учитывая изменения и дополнения Федерального закона от 29.12.2012 N 273-ФЗ "Об образовании в Российской Федерации".</w:t>
      </w:r>
    </w:p>
    <w:p w14:paraId="461F8291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25.</w:t>
      </w:r>
      <w:r w:rsidRPr="00127DD1">
        <w:rPr>
          <w:sz w:val="24"/>
          <w:szCs w:val="24"/>
        </w:rPr>
        <w:tab/>
        <w:t xml:space="preserve">Влияние экономического развития страны на рынок образовательных услуг. </w:t>
      </w:r>
    </w:p>
    <w:p w14:paraId="41E0C46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26.</w:t>
      </w:r>
      <w:r w:rsidRPr="00127DD1">
        <w:rPr>
          <w:sz w:val="24"/>
          <w:szCs w:val="24"/>
        </w:rPr>
        <w:tab/>
        <w:t xml:space="preserve">Управление образовательными системами. </w:t>
      </w:r>
    </w:p>
    <w:p w14:paraId="66DB6115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27.</w:t>
      </w:r>
      <w:r w:rsidRPr="00127DD1">
        <w:rPr>
          <w:sz w:val="24"/>
          <w:szCs w:val="24"/>
        </w:rPr>
        <w:tab/>
        <w:t xml:space="preserve">Особенности разработки Основной профессиональной образовательной программы (ОПОП) подготовки работников отрасли ФК и С. </w:t>
      </w:r>
    </w:p>
    <w:p w14:paraId="09284F47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lastRenderedPageBreak/>
        <w:t>28.</w:t>
      </w:r>
      <w:r w:rsidRPr="00127DD1">
        <w:rPr>
          <w:sz w:val="24"/>
          <w:szCs w:val="24"/>
        </w:rPr>
        <w:tab/>
        <w:t xml:space="preserve">Участие работодателей в формировании и утверждении ОПОП.  </w:t>
      </w:r>
    </w:p>
    <w:p w14:paraId="6A7618CD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29.</w:t>
      </w:r>
      <w:r w:rsidRPr="00127DD1">
        <w:rPr>
          <w:sz w:val="24"/>
          <w:szCs w:val="24"/>
        </w:rPr>
        <w:tab/>
        <w:t xml:space="preserve">Как осуществляется профессиональная самореализация выпускника вуза. </w:t>
      </w:r>
    </w:p>
    <w:p w14:paraId="4FA271A6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30.</w:t>
      </w:r>
      <w:r w:rsidRPr="00127DD1">
        <w:rPr>
          <w:sz w:val="24"/>
          <w:szCs w:val="24"/>
        </w:rPr>
        <w:tab/>
        <w:t>Перечислите основные квалификационные характеристики бакалавра.</w:t>
      </w:r>
    </w:p>
    <w:p w14:paraId="25EECCD7" w14:textId="77777777" w:rsidR="000139AA" w:rsidRPr="00127DD1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31.</w:t>
      </w:r>
      <w:r w:rsidRPr="00127DD1">
        <w:rPr>
          <w:sz w:val="24"/>
          <w:szCs w:val="24"/>
        </w:rPr>
        <w:tab/>
        <w:t>Перечислите основные квалификационные характеристики магистра.</w:t>
      </w:r>
    </w:p>
    <w:p w14:paraId="55351E49" w14:textId="77777777" w:rsidR="000139AA" w:rsidRDefault="000139AA" w:rsidP="000139AA">
      <w:pPr>
        <w:ind w:firstLine="709"/>
        <w:jc w:val="both"/>
        <w:rPr>
          <w:sz w:val="24"/>
          <w:szCs w:val="24"/>
        </w:rPr>
      </w:pPr>
      <w:r w:rsidRPr="00127DD1">
        <w:rPr>
          <w:sz w:val="24"/>
          <w:szCs w:val="24"/>
        </w:rPr>
        <w:t>32.</w:t>
      </w:r>
      <w:r w:rsidRPr="00127DD1">
        <w:rPr>
          <w:sz w:val="24"/>
          <w:szCs w:val="24"/>
        </w:rPr>
        <w:tab/>
        <w:t>Охарактеризуйте современные методы обучения в области физической культуры и спорта. Какие Вы знаете инновационные методы обучения.</w:t>
      </w:r>
    </w:p>
    <w:p w14:paraId="71D7A99D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  <w:rPr>
          <w:color w:val="000000"/>
        </w:rPr>
      </w:pPr>
      <w:r>
        <w:t xml:space="preserve">33.      </w:t>
      </w:r>
      <w:r w:rsidRPr="003C3372">
        <w:rPr>
          <w:color w:val="000000"/>
        </w:rPr>
        <w:t>Профессиональная компетентность спортивного педагога.</w:t>
      </w:r>
    </w:p>
    <w:p w14:paraId="7992D6BB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  <w:rPr>
          <w:color w:val="000000"/>
        </w:rPr>
      </w:pPr>
      <w:r>
        <w:rPr>
          <w:color w:val="000000"/>
        </w:rPr>
        <w:t xml:space="preserve">34.   Сделать анализ структуры и содержания рабочей программы дисциплины учитывая квалификационные требования ФГОС ВО. </w:t>
      </w:r>
    </w:p>
    <w:p w14:paraId="1144B6F4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  <w:rPr>
          <w:color w:val="000000"/>
        </w:rPr>
      </w:pPr>
      <w:r>
        <w:rPr>
          <w:color w:val="000000"/>
        </w:rPr>
        <w:t>35.      Разработать структуру ООП направления подготовки, опираясь на основные нормативные документы.</w:t>
      </w:r>
    </w:p>
    <w:p w14:paraId="142B5B3A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</w:pPr>
      <w:r>
        <w:rPr>
          <w:color w:val="000000"/>
        </w:rPr>
        <w:t xml:space="preserve">36.      </w:t>
      </w:r>
      <w:r w:rsidRPr="003C3372">
        <w:t>С</w:t>
      </w:r>
      <w:r>
        <w:t>ущность и с</w:t>
      </w:r>
      <w:r w:rsidRPr="003C3372">
        <w:t>труктура профессионал</w:t>
      </w:r>
      <w:r>
        <w:t>ьного мастерства</w:t>
      </w:r>
      <w:r w:rsidRPr="003C3372">
        <w:t xml:space="preserve"> </w:t>
      </w:r>
      <w:r>
        <w:t>спортивного педагога</w:t>
      </w:r>
      <w:r w:rsidRPr="003C3372">
        <w:t xml:space="preserve">. </w:t>
      </w:r>
    </w:p>
    <w:p w14:paraId="5E577677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</w:pPr>
      <w:r>
        <w:rPr>
          <w:color w:val="000000"/>
        </w:rPr>
        <w:t>37.</w:t>
      </w:r>
      <w:r>
        <w:t xml:space="preserve">    Т</w:t>
      </w:r>
      <w:r w:rsidRPr="00B14AC6">
        <w:t>еоретико-методологические основы саморазвития</w:t>
      </w:r>
      <w:r>
        <w:t xml:space="preserve"> спортивного педагога в сфере физической культуры и спорта.</w:t>
      </w:r>
    </w:p>
    <w:p w14:paraId="5C68AE7C" w14:textId="77777777" w:rsidR="000139AA" w:rsidRDefault="000139AA" w:rsidP="000139AA">
      <w:pPr>
        <w:pStyle w:val="a4"/>
        <w:suppressAutoHyphens w:val="0"/>
        <w:spacing w:before="0" w:after="0"/>
        <w:ind w:left="714"/>
        <w:jc w:val="both"/>
        <w:rPr>
          <w:color w:val="000000"/>
        </w:rPr>
      </w:pPr>
      <w:r>
        <w:rPr>
          <w:color w:val="000000"/>
        </w:rPr>
        <w:t>38.     Д</w:t>
      </w:r>
      <w:r w:rsidRPr="00B14AC6">
        <w:rPr>
          <w:color w:val="000000"/>
        </w:rPr>
        <w:t>еятельностный подход в исследовании личностного развития</w:t>
      </w:r>
      <w:r>
        <w:rPr>
          <w:color w:val="000000"/>
        </w:rPr>
        <w:t xml:space="preserve"> </w:t>
      </w:r>
      <w:r w:rsidRPr="00B14AC6">
        <w:rPr>
          <w:color w:val="000000"/>
        </w:rPr>
        <w:t>собственной профессионально</w:t>
      </w:r>
      <w:r>
        <w:rPr>
          <w:color w:val="000000"/>
        </w:rPr>
        <w:t>й</w:t>
      </w:r>
      <w:r w:rsidRPr="00B14AC6">
        <w:rPr>
          <w:color w:val="000000"/>
        </w:rPr>
        <w:t xml:space="preserve"> деятельности</w:t>
      </w:r>
      <w:r>
        <w:rPr>
          <w:color w:val="000000"/>
        </w:rPr>
        <w:t>.</w:t>
      </w:r>
    </w:p>
    <w:p w14:paraId="36FAC388" w14:textId="77777777" w:rsidR="000139AA" w:rsidRPr="00B14AC6" w:rsidRDefault="000139AA" w:rsidP="000139AA">
      <w:pPr>
        <w:pStyle w:val="a3"/>
        <w:spacing w:after="0"/>
        <w:ind w:left="7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AC6">
        <w:rPr>
          <w:rFonts w:ascii="Times New Roman" w:hAnsi="Times New Roman" w:cs="Times New Roman"/>
          <w:color w:val="000000"/>
          <w:sz w:val="24"/>
          <w:szCs w:val="24"/>
        </w:rPr>
        <w:t xml:space="preserve">39. 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14AC6">
        <w:rPr>
          <w:rFonts w:ascii="Times New Roman" w:hAnsi="Times New Roman" w:cs="Times New Roman"/>
          <w:sz w:val="24"/>
          <w:szCs w:val="24"/>
        </w:rPr>
        <w:t>амооценка сформированности педагогического мастерства у будущих спортивных педагогов.</w:t>
      </w:r>
    </w:p>
    <w:p w14:paraId="4D2C153E" w14:textId="77777777" w:rsidR="000139AA" w:rsidRPr="00C452F4" w:rsidRDefault="000139AA" w:rsidP="000139AA">
      <w:pPr>
        <w:pStyle w:val="a3"/>
        <w:spacing w:after="0"/>
        <w:ind w:left="714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40.      </w:t>
      </w:r>
      <w:r w:rsidRPr="00C452F4">
        <w:rPr>
          <w:rFonts w:ascii="Times New Roman" w:hAnsi="Times New Roman" w:cs="Times New Roman"/>
          <w:sz w:val="24"/>
          <w:szCs w:val="24"/>
        </w:rPr>
        <w:t>Проблемы формирования профессиональной компетентности в современных условиях.</w:t>
      </w:r>
    </w:p>
    <w:p w14:paraId="2F37C763" w14:textId="77777777" w:rsidR="000139AA" w:rsidRPr="00B14AC6" w:rsidRDefault="000139AA" w:rsidP="000139AA">
      <w:pPr>
        <w:pStyle w:val="a3"/>
        <w:spacing w:after="0"/>
        <w:ind w:left="7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A203E5" w14:textId="77777777" w:rsidR="007B3B7F" w:rsidRDefault="007B3B7F"/>
    <w:sectPr w:rsidR="007B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B7F"/>
    <w:rsid w:val="000139AA"/>
    <w:rsid w:val="000949D3"/>
    <w:rsid w:val="000D713B"/>
    <w:rsid w:val="002003CA"/>
    <w:rsid w:val="007B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C594"/>
  <w15:chartTrackingRefBased/>
  <w15:docId w15:val="{FED99C66-D960-4100-B2C9-C2C0CC01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9A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4">
    <w:basedOn w:val="a"/>
    <w:next w:val="a5"/>
    <w:uiPriority w:val="99"/>
    <w:rsid w:val="000139AA"/>
    <w:pPr>
      <w:suppressAutoHyphens/>
      <w:spacing w:before="280" w:after="119"/>
    </w:pPr>
    <w:rPr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0139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2020-03-28T12:51:00Z</dcterms:created>
  <dcterms:modified xsi:type="dcterms:W3CDTF">2020-05-08T12:05:00Z</dcterms:modified>
</cp:coreProperties>
</file>